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704"/>
        <w:gridCol w:w="5245"/>
        <w:gridCol w:w="8788"/>
      </w:tblGrid>
      <w:tr w:rsidR="00323435" w14:paraId="78B008F8" w14:textId="77777777" w:rsidTr="00DA3B10">
        <w:tc>
          <w:tcPr>
            <w:tcW w:w="704" w:type="dxa"/>
          </w:tcPr>
          <w:p w14:paraId="7C1F30CF" w14:textId="77777777" w:rsidR="00323435" w:rsidRDefault="00323435" w:rsidP="0032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5" w:type="dxa"/>
          </w:tcPr>
          <w:p w14:paraId="53A07720" w14:textId="70F87456" w:rsidR="00323435" w:rsidRPr="007A0FD9" w:rsidRDefault="0000091B" w:rsidP="0032343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sz w:val="27"/>
                <w:szCs w:val="27"/>
              </w:rPr>
              <w:t>Сведения</w:t>
            </w:r>
          </w:p>
        </w:tc>
        <w:tc>
          <w:tcPr>
            <w:tcW w:w="8788" w:type="dxa"/>
          </w:tcPr>
          <w:p w14:paraId="4E06DF44" w14:textId="20EDF14C" w:rsidR="00323435" w:rsidRPr="007A0FD9" w:rsidRDefault="0000091B" w:rsidP="0032343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sz w:val="27"/>
                <w:szCs w:val="27"/>
              </w:rPr>
              <w:t>Содержание</w:t>
            </w:r>
            <w:r w:rsidR="00323435" w:rsidRPr="007A0FD9">
              <w:rPr>
                <w:rFonts w:ascii="Times New Roman" w:hAnsi="Times New Roman" w:cs="Times New Roman"/>
                <w:sz w:val="27"/>
                <w:szCs w:val="27"/>
              </w:rPr>
              <w:t xml:space="preserve"> (предоставляет Заказчик)</w:t>
            </w:r>
          </w:p>
        </w:tc>
      </w:tr>
      <w:tr w:rsidR="00323435" w14:paraId="5655628F" w14:textId="77777777" w:rsidTr="00DA3B10">
        <w:tc>
          <w:tcPr>
            <w:tcW w:w="704" w:type="dxa"/>
          </w:tcPr>
          <w:p w14:paraId="1455070F" w14:textId="77777777" w:rsidR="00323435" w:rsidRDefault="00323435" w:rsidP="0032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14:paraId="1CFC92C2" w14:textId="77777777" w:rsidR="00323435" w:rsidRPr="007A0FD9" w:rsidRDefault="003234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sz w:val="27"/>
                <w:szCs w:val="27"/>
              </w:rPr>
              <w:t>Наименование объекта капитального строительства</w:t>
            </w:r>
          </w:p>
        </w:tc>
        <w:tc>
          <w:tcPr>
            <w:tcW w:w="8788" w:type="dxa"/>
          </w:tcPr>
          <w:p w14:paraId="2096DAD2" w14:textId="77777777" w:rsidR="00323435" w:rsidRPr="007A0FD9" w:rsidRDefault="0032343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23435" w14:paraId="17758F55" w14:textId="77777777" w:rsidTr="00DA3B10">
        <w:tc>
          <w:tcPr>
            <w:tcW w:w="704" w:type="dxa"/>
          </w:tcPr>
          <w:p w14:paraId="24B2F19A" w14:textId="77777777" w:rsidR="00323435" w:rsidRDefault="00323435" w:rsidP="0032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14:paraId="7FEB58C3" w14:textId="77777777" w:rsidR="00323435" w:rsidRPr="007A0FD9" w:rsidRDefault="003234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sz w:val="27"/>
                <w:szCs w:val="27"/>
              </w:rPr>
              <w:t>Адрес объекта капитального строительства</w:t>
            </w:r>
          </w:p>
        </w:tc>
        <w:tc>
          <w:tcPr>
            <w:tcW w:w="8788" w:type="dxa"/>
          </w:tcPr>
          <w:p w14:paraId="02B93D69" w14:textId="77777777" w:rsidR="00323435" w:rsidRPr="007A0FD9" w:rsidRDefault="0032343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23435" w14:paraId="6BA68C2F" w14:textId="77777777" w:rsidTr="00DA3B10">
        <w:tc>
          <w:tcPr>
            <w:tcW w:w="704" w:type="dxa"/>
          </w:tcPr>
          <w:p w14:paraId="14086D7A" w14:textId="77777777" w:rsidR="00323435" w:rsidRDefault="00323435" w:rsidP="0032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14:paraId="6F354689" w14:textId="156DFD98" w:rsidR="0000091B" w:rsidRPr="007A0FD9" w:rsidRDefault="00323435" w:rsidP="0000091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sz w:val="27"/>
                <w:szCs w:val="27"/>
              </w:rPr>
              <w:t>Кадастровый номер земельного участка</w:t>
            </w:r>
            <w:r w:rsidR="0000091B" w:rsidRPr="007A0FD9">
              <w:rPr>
                <w:rFonts w:ascii="Times New Roman" w:hAnsi="Times New Roman" w:cs="Times New Roman"/>
                <w:sz w:val="27"/>
                <w:szCs w:val="27"/>
              </w:rPr>
              <w:t xml:space="preserve"> - для нелинейных объектов</w:t>
            </w:r>
            <w:r w:rsidR="007758B5" w:rsidRPr="007A0FD9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  <w:p w14:paraId="37A6687E" w14:textId="77777777" w:rsidR="0000091B" w:rsidRPr="007A0FD9" w:rsidRDefault="0000091B" w:rsidP="0000091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sz w:val="27"/>
                <w:szCs w:val="27"/>
              </w:rPr>
              <w:t>Проект планировки территории (проект межевания территории) или кадастровый номер квартала при их отсутствии – для линейных объектов</w:t>
            </w:r>
            <w:r w:rsidR="007758B5" w:rsidRPr="007A0FD9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  <w:p w14:paraId="225C9147" w14:textId="472FDCBC" w:rsidR="007758B5" w:rsidRPr="007A0FD9" w:rsidRDefault="007758B5" w:rsidP="0000091B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788" w:type="dxa"/>
          </w:tcPr>
          <w:p w14:paraId="543E0DDC" w14:textId="77777777" w:rsidR="00323435" w:rsidRPr="007A0FD9" w:rsidRDefault="0032343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C02E8" w14:paraId="798EAA6B" w14:textId="77777777" w:rsidTr="00DA3B10">
        <w:tc>
          <w:tcPr>
            <w:tcW w:w="704" w:type="dxa"/>
          </w:tcPr>
          <w:p w14:paraId="4E40036B" w14:textId="57EC0D89" w:rsidR="00CC02E8" w:rsidRDefault="00CC02E8" w:rsidP="0032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14:paraId="08D00BC6" w14:textId="5E1FFF0F" w:rsidR="00CC02E8" w:rsidRPr="007A0FD9" w:rsidRDefault="00E26D5A" w:rsidP="0000091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sz w:val="27"/>
                <w:szCs w:val="27"/>
              </w:rPr>
              <w:t xml:space="preserve">Постановление Правительства, на основании которого применяются обязательные нормы проектирования (№ 1521 от 26.12.2014 г., или № 985 от 04.07.2020 г., или № 815 от 28.05.2021 г. или </w:t>
            </w:r>
            <w:r w:rsidR="007A0FD9" w:rsidRPr="007A0FD9">
              <w:rPr>
                <w:rFonts w:ascii="Times New Roman" w:hAnsi="Times New Roman" w:cs="Times New Roman"/>
                <w:sz w:val="27"/>
                <w:szCs w:val="27"/>
              </w:rPr>
              <w:t>№ 815 в редакции постановления от 20.05.2022 № 914</w:t>
            </w:r>
            <w:r w:rsidRPr="007A0FD9">
              <w:rPr>
                <w:rFonts w:ascii="Times New Roman" w:hAnsi="Times New Roman" w:cs="Times New Roman"/>
                <w:sz w:val="27"/>
                <w:szCs w:val="27"/>
              </w:rPr>
              <w:t>)</w:t>
            </w:r>
            <w:bookmarkStart w:id="0" w:name="_GoBack"/>
            <w:bookmarkEnd w:id="0"/>
          </w:p>
        </w:tc>
        <w:tc>
          <w:tcPr>
            <w:tcW w:w="8788" w:type="dxa"/>
          </w:tcPr>
          <w:p w14:paraId="30604D9F" w14:textId="77777777" w:rsidR="00CC02E8" w:rsidRPr="007A0FD9" w:rsidRDefault="00CC02E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23435" w14:paraId="757C3217" w14:textId="77777777" w:rsidTr="00DA3B10">
        <w:tc>
          <w:tcPr>
            <w:tcW w:w="704" w:type="dxa"/>
          </w:tcPr>
          <w:p w14:paraId="6F5CCA0D" w14:textId="6F93368F" w:rsidR="00323435" w:rsidRDefault="00CC02E8" w:rsidP="0032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14:paraId="55C052FA" w14:textId="77777777" w:rsidR="00323435" w:rsidRPr="007A0FD9" w:rsidRDefault="00323435" w:rsidP="00323435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7A0FD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Сведения о техническом заказчике и генеральной проектной организации:</w:t>
            </w:r>
          </w:p>
          <w:p w14:paraId="4E3C1D35" w14:textId="77777777" w:rsidR="00323435" w:rsidRPr="007A0FD9" w:rsidRDefault="00323435" w:rsidP="00323435">
            <w:pPr>
              <w:pStyle w:val="a4"/>
              <w:numPr>
                <w:ilvl w:val="0"/>
                <w:numId w:val="1"/>
              </w:numPr>
              <w:tabs>
                <w:tab w:val="left" w:pos="331"/>
              </w:tabs>
              <w:ind w:left="42" w:firstLine="0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i/>
                <w:sz w:val="27"/>
                <w:szCs w:val="27"/>
              </w:rPr>
              <w:t>полное и сокращенное наименование организации;</w:t>
            </w:r>
          </w:p>
          <w:p w14:paraId="733952AB" w14:textId="77777777" w:rsidR="00323435" w:rsidRPr="007A0FD9" w:rsidRDefault="00323435" w:rsidP="00323435">
            <w:pPr>
              <w:pStyle w:val="a4"/>
              <w:numPr>
                <w:ilvl w:val="0"/>
                <w:numId w:val="1"/>
              </w:numPr>
              <w:tabs>
                <w:tab w:val="left" w:pos="331"/>
              </w:tabs>
              <w:ind w:left="42" w:firstLine="0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i/>
                <w:sz w:val="27"/>
                <w:szCs w:val="27"/>
              </w:rPr>
              <w:t>юридический и фактический адреса;</w:t>
            </w:r>
          </w:p>
          <w:p w14:paraId="792550D8" w14:textId="77777777" w:rsidR="00323435" w:rsidRPr="007A0FD9" w:rsidRDefault="00323435" w:rsidP="00323435">
            <w:pPr>
              <w:pStyle w:val="a4"/>
              <w:numPr>
                <w:ilvl w:val="0"/>
                <w:numId w:val="1"/>
              </w:numPr>
              <w:tabs>
                <w:tab w:val="left" w:pos="331"/>
              </w:tabs>
              <w:ind w:left="42" w:firstLine="0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i/>
                <w:sz w:val="27"/>
                <w:szCs w:val="27"/>
              </w:rPr>
              <w:t>ИНН;</w:t>
            </w:r>
          </w:p>
          <w:p w14:paraId="279B6FDF" w14:textId="77777777" w:rsidR="00323435" w:rsidRPr="007A0FD9" w:rsidRDefault="00323435" w:rsidP="00323435">
            <w:pPr>
              <w:pStyle w:val="a4"/>
              <w:numPr>
                <w:ilvl w:val="0"/>
                <w:numId w:val="1"/>
              </w:numPr>
              <w:tabs>
                <w:tab w:val="left" w:pos="331"/>
              </w:tabs>
              <w:ind w:left="42" w:firstLine="0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i/>
                <w:sz w:val="27"/>
                <w:szCs w:val="27"/>
              </w:rPr>
              <w:t>телефон;</w:t>
            </w:r>
          </w:p>
          <w:p w14:paraId="111F8C2A" w14:textId="77777777" w:rsidR="00323435" w:rsidRPr="007A0FD9" w:rsidRDefault="00323435" w:rsidP="00323435">
            <w:pPr>
              <w:pStyle w:val="a4"/>
              <w:numPr>
                <w:ilvl w:val="0"/>
                <w:numId w:val="1"/>
              </w:numPr>
              <w:tabs>
                <w:tab w:val="left" w:pos="331"/>
              </w:tabs>
              <w:ind w:left="42" w:firstLine="0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i/>
                <w:sz w:val="27"/>
                <w:szCs w:val="27"/>
              </w:rPr>
              <w:t>ФИО руководителя и должность</w:t>
            </w:r>
          </w:p>
        </w:tc>
        <w:tc>
          <w:tcPr>
            <w:tcW w:w="8788" w:type="dxa"/>
          </w:tcPr>
          <w:p w14:paraId="0250EC0C" w14:textId="77777777" w:rsidR="00323435" w:rsidRPr="007A0FD9" w:rsidRDefault="0032343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23435" w14:paraId="0FABC599" w14:textId="77777777" w:rsidTr="00DA3B10">
        <w:tc>
          <w:tcPr>
            <w:tcW w:w="704" w:type="dxa"/>
          </w:tcPr>
          <w:p w14:paraId="10D973DE" w14:textId="26228881" w:rsidR="00323435" w:rsidRDefault="00CC02E8" w:rsidP="0032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14:paraId="1C3FB37E" w14:textId="0DB2A7BF" w:rsidR="00323435" w:rsidRPr="007A0FD9" w:rsidRDefault="003234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sz w:val="27"/>
                <w:szCs w:val="27"/>
              </w:rPr>
              <w:t>Краткое описание объекта</w:t>
            </w:r>
            <w:r w:rsidR="00A05B03" w:rsidRPr="007A0FD9">
              <w:rPr>
                <w:rFonts w:ascii="Times New Roman" w:hAnsi="Times New Roman" w:cs="Times New Roman"/>
                <w:sz w:val="27"/>
                <w:szCs w:val="27"/>
              </w:rPr>
              <w:t xml:space="preserve">, включая технико-экономические показатели </w:t>
            </w:r>
            <w:r w:rsidR="007758B5" w:rsidRPr="007A0FD9">
              <w:rPr>
                <w:rFonts w:ascii="Times New Roman" w:hAnsi="Times New Roman" w:cs="Times New Roman"/>
                <w:sz w:val="27"/>
                <w:szCs w:val="27"/>
              </w:rPr>
              <w:t>и основные конструктивные решения</w:t>
            </w:r>
            <w:r w:rsidR="005D4166" w:rsidRPr="007A0FD9">
              <w:rPr>
                <w:rFonts w:ascii="Times New Roman" w:hAnsi="Times New Roman" w:cs="Times New Roman"/>
                <w:sz w:val="27"/>
                <w:szCs w:val="27"/>
              </w:rPr>
              <w:t>:</w:t>
            </w:r>
          </w:p>
          <w:p w14:paraId="57894BBB" w14:textId="77777777" w:rsidR="005D4166" w:rsidRPr="007A0FD9" w:rsidRDefault="005D4166" w:rsidP="005D4166">
            <w:pPr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i/>
                <w:sz w:val="27"/>
                <w:szCs w:val="27"/>
              </w:rPr>
              <w:lastRenderedPageBreak/>
              <w:t>1) Описание объекта капитального строительства в целом;</w:t>
            </w:r>
          </w:p>
          <w:p w14:paraId="15BC6579" w14:textId="223C84D2" w:rsidR="005D4166" w:rsidRPr="007A0FD9" w:rsidRDefault="007A0FD9" w:rsidP="005D4166">
            <w:pPr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i/>
                <w:sz w:val="27"/>
                <w:szCs w:val="27"/>
              </w:rPr>
              <w:t>2</w:t>
            </w:r>
            <w:r w:rsidR="005D4166" w:rsidRPr="007A0FD9">
              <w:rPr>
                <w:rFonts w:ascii="Times New Roman" w:hAnsi="Times New Roman" w:cs="Times New Roman"/>
                <w:i/>
                <w:sz w:val="27"/>
                <w:szCs w:val="27"/>
              </w:rPr>
              <w:t>) Описание важнейших элементов объекта капитального строительства с изложением объемно-планировочных и конструктивных решений.</w:t>
            </w:r>
          </w:p>
          <w:p w14:paraId="013ED2B0" w14:textId="13EB6FBD" w:rsidR="005D4166" w:rsidRPr="007A0FD9" w:rsidRDefault="007A0FD9" w:rsidP="005D416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i/>
                <w:sz w:val="27"/>
                <w:szCs w:val="27"/>
              </w:rPr>
              <w:t>3</w:t>
            </w:r>
            <w:r w:rsidR="005D4166" w:rsidRPr="007A0FD9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) </w:t>
            </w:r>
            <w:proofErr w:type="spellStart"/>
            <w:r w:rsidR="005D4166" w:rsidRPr="007A0FD9">
              <w:rPr>
                <w:rFonts w:ascii="Times New Roman" w:hAnsi="Times New Roman" w:cs="Times New Roman"/>
                <w:i/>
                <w:sz w:val="27"/>
                <w:szCs w:val="27"/>
              </w:rPr>
              <w:t>ТЭПы</w:t>
            </w:r>
            <w:proofErr w:type="spellEnd"/>
            <w:r w:rsidR="005D4166" w:rsidRPr="007A0FD9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(</w:t>
            </w:r>
            <w:r w:rsidR="005D4166" w:rsidRPr="007A0FD9">
              <w:rPr>
                <w:rFonts w:ascii="Times New Roman" w:hAnsi="Times New Roman" w:cs="Times New Roman"/>
                <w:b/>
                <w:i/>
                <w:color w:val="FF0000"/>
                <w:sz w:val="27"/>
                <w:szCs w:val="27"/>
              </w:rPr>
              <w:t>обязательно</w:t>
            </w:r>
            <w:r w:rsidR="005D4166" w:rsidRPr="007A0FD9">
              <w:rPr>
                <w:rFonts w:ascii="Times New Roman" w:hAnsi="Times New Roman" w:cs="Times New Roman"/>
                <w:i/>
                <w:sz w:val="27"/>
                <w:szCs w:val="27"/>
              </w:rPr>
              <w:t>)</w:t>
            </w:r>
          </w:p>
        </w:tc>
        <w:tc>
          <w:tcPr>
            <w:tcW w:w="8788" w:type="dxa"/>
          </w:tcPr>
          <w:p w14:paraId="03C9BB4F" w14:textId="744BD538" w:rsidR="0000091B" w:rsidRPr="007A0FD9" w:rsidRDefault="0000091B">
            <w:pPr>
              <w:rPr>
                <w:rFonts w:ascii="Times New Roman" w:hAnsi="Times New Roman" w:cs="Times New Roman"/>
                <w:i/>
                <w:sz w:val="27"/>
                <w:szCs w:val="27"/>
              </w:rPr>
            </w:pPr>
          </w:p>
          <w:p w14:paraId="0456C40C" w14:textId="6434343B" w:rsidR="00BD7030" w:rsidRPr="007A0FD9" w:rsidRDefault="00BD7030">
            <w:pPr>
              <w:rPr>
                <w:rFonts w:ascii="Times New Roman" w:hAnsi="Times New Roman" w:cs="Times New Roman"/>
                <w:i/>
                <w:sz w:val="27"/>
                <w:szCs w:val="27"/>
              </w:rPr>
            </w:pPr>
          </w:p>
        </w:tc>
      </w:tr>
      <w:tr w:rsidR="00CC02E8" w14:paraId="15D1DFF8" w14:textId="77777777" w:rsidTr="00DA3B10">
        <w:tc>
          <w:tcPr>
            <w:tcW w:w="704" w:type="dxa"/>
          </w:tcPr>
          <w:p w14:paraId="54611C1C" w14:textId="2048F612" w:rsidR="00CC02E8" w:rsidRDefault="00CC02E8" w:rsidP="0032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14:paraId="2C803AEF" w14:textId="2408A9F2" w:rsidR="00CC02E8" w:rsidRPr="007A0FD9" w:rsidRDefault="00CC02E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0FD9">
              <w:rPr>
                <w:rFonts w:ascii="Times New Roman" w:hAnsi="Times New Roman" w:cs="Times New Roman"/>
                <w:sz w:val="27"/>
                <w:szCs w:val="27"/>
              </w:rPr>
              <w:t>Сведения по этапам ввода объекта капстроительства в эксплуатацию по срокам и возможности разделения на отдельные объекты</w:t>
            </w:r>
          </w:p>
        </w:tc>
        <w:tc>
          <w:tcPr>
            <w:tcW w:w="8788" w:type="dxa"/>
          </w:tcPr>
          <w:p w14:paraId="4E61B7B8" w14:textId="77777777" w:rsidR="00CC02E8" w:rsidRPr="007A0FD9" w:rsidRDefault="00CC02E8">
            <w:pPr>
              <w:rPr>
                <w:rFonts w:ascii="Times New Roman" w:hAnsi="Times New Roman" w:cs="Times New Roman"/>
                <w:i/>
                <w:sz w:val="27"/>
                <w:szCs w:val="27"/>
              </w:rPr>
            </w:pPr>
          </w:p>
        </w:tc>
      </w:tr>
      <w:tr w:rsidR="007A0FD9" w14:paraId="76F9AC00" w14:textId="77777777" w:rsidTr="00DA3B10">
        <w:tc>
          <w:tcPr>
            <w:tcW w:w="704" w:type="dxa"/>
          </w:tcPr>
          <w:p w14:paraId="1C8DAA77" w14:textId="63487E00" w:rsidR="007A0FD9" w:rsidRDefault="007A0FD9" w:rsidP="0032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14:paraId="12CC1029" w14:textId="36D729B3" w:rsidR="007A0FD9" w:rsidRPr="007A0FD9" w:rsidRDefault="007A0FD9">
            <w:pPr>
              <w:rPr>
                <w:rFonts w:ascii="Times New Roman" w:eastAsia="Times New Roman" w:hAnsi="Times New Roman" w:cs="Times New Roman"/>
                <w:color w:val="000000"/>
                <w:spacing w:val="-4"/>
                <w:sz w:val="27"/>
                <w:szCs w:val="27"/>
              </w:rPr>
            </w:pPr>
            <w:r w:rsidRPr="007A0FD9">
              <w:rPr>
                <w:rFonts w:ascii="Times New Roman" w:eastAsia="Times New Roman" w:hAnsi="Times New Roman" w:cs="Times New Roman"/>
                <w:color w:val="000000"/>
                <w:spacing w:val="-4"/>
                <w:sz w:val="27"/>
                <w:szCs w:val="27"/>
              </w:rPr>
              <w:t>Идентифицирующие признаки Объекта</w:t>
            </w:r>
            <w:r w:rsidRPr="007A0FD9">
              <w:rPr>
                <w:rFonts w:ascii="Times New Roman" w:eastAsia="Times New Roman" w:hAnsi="Times New Roman" w:cs="Times New Roman"/>
                <w:color w:val="000000"/>
                <w:spacing w:val="-4"/>
                <w:sz w:val="27"/>
                <w:szCs w:val="27"/>
              </w:rPr>
              <w:t>:</w:t>
            </w:r>
          </w:p>
          <w:p w14:paraId="17D6B285" w14:textId="77777777" w:rsidR="007A0FD9" w:rsidRPr="007A0FD9" w:rsidRDefault="007A0FD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7"/>
                <w:szCs w:val="27"/>
                <w:lang w:eastAsia="ru-RU"/>
              </w:rPr>
            </w:pPr>
            <w:r w:rsidRPr="007A0FD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7"/>
                <w:szCs w:val="27"/>
                <w:lang w:eastAsia="ru-RU"/>
              </w:rPr>
              <w:t>1. Назначение</w:t>
            </w:r>
          </w:p>
          <w:p w14:paraId="5A4E6289" w14:textId="757010D3" w:rsidR="007A0FD9" w:rsidRPr="007A0FD9" w:rsidRDefault="007A0FD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7"/>
                <w:szCs w:val="27"/>
                <w:lang w:eastAsia="ru-RU"/>
              </w:rPr>
            </w:pPr>
            <w:r w:rsidRPr="007A0FD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7"/>
                <w:szCs w:val="27"/>
                <w:lang w:eastAsia="ru-RU"/>
              </w:rPr>
              <w:t>2. Принадлежность к объектам транспортной инфраструктуры и к другим объектам, функционально-технологические особенности которых влияют на их безопасность</w:t>
            </w:r>
          </w:p>
          <w:p w14:paraId="6742687C" w14:textId="5CAF0B96" w:rsidR="007A0FD9" w:rsidRPr="007A0FD9" w:rsidRDefault="007A0FD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7"/>
                <w:szCs w:val="27"/>
                <w:lang w:eastAsia="ru-RU"/>
              </w:rPr>
            </w:pPr>
            <w:r w:rsidRPr="007A0FD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4"/>
                <w:sz w:val="27"/>
                <w:szCs w:val="27"/>
                <w:lang w:eastAsia="ru-RU"/>
              </w:rPr>
              <w:t>3. </w:t>
            </w:r>
            <w:r w:rsidRPr="007A0FD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7"/>
                <w:szCs w:val="27"/>
                <w:lang w:eastAsia="ru-RU"/>
              </w:rPr>
              <w:t>Возможность опасных природных процессов и явлений и техногенных воздействий на территории, на которой будут осуществляться строительство, реконструкция и эксплуатация здания или сооружения</w:t>
            </w:r>
          </w:p>
          <w:p w14:paraId="07E68DFA" w14:textId="4A31F6C2" w:rsidR="007A0FD9" w:rsidRPr="007A0FD9" w:rsidRDefault="007A0FD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</w:pPr>
            <w:r w:rsidRPr="007A0FD9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4. Принадлежность к опасным производственным объектам</w:t>
            </w:r>
          </w:p>
          <w:p w14:paraId="79D44DC2" w14:textId="311C2411" w:rsidR="007A0FD9" w:rsidRPr="007A0FD9" w:rsidRDefault="007A0FD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7"/>
                <w:szCs w:val="27"/>
                <w:lang w:eastAsia="ru-RU"/>
              </w:rPr>
            </w:pPr>
            <w:r w:rsidRPr="007A0FD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7"/>
                <w:szCs w:val="27"/>
                <w:lang w:eastAsia="ru-RU"/>
              </w:rPr>
              <w:t>5. Пожарная и взрывопожарная опасность</w:t>
            </w:r>
          </w:p>
          <w:p w14:paraId="62177801" w14:textId="3400DCB6" w:rsidR="007A0FD9" w:rsidRPr="007A0FD9" w:rsidRDefault="007A0FD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</w:pPr>
            <w:r w:rsidRPr="007A0FD9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6. Наличие помещений с постоянным пребыванием людей</w:t>
            </w:r>
          </w:p>
          <w:p w14:paraId="01D1677C" w14:textId="507BC23B" w:rsidR="007A0FD9" w:rsidRPr="007A0FD9" w:rsidRDefault="007A0FD9" w:rsidP="007A0FD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0FD9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sz w:val="27"/>
                <w:szCs w:val="27"/>
              </w:rPr>
              <w:t>7. Уровень ответственности</w:t>
            </w:r>
          </w:p>
        </w:tc>
        <w:tc>
          <w:tcPr>
            <w:tcW w:w="8788" w:type="dxa"/>
          </w:tcPr>
          <w:p w14:paraId="597BA1C3" w14:textId="77777777" w:rsidR="007A0FD9" w:rsidRPr="007A0FD9" w:rsidRDefault="007A0FD9">
            <w:pPr>
              <w:rPr>
                <w:rFonts w:ascii="Times New Roman" w:hAnsi="Times New Roman" w:cs="Times New Roman"/>
                <w:i/>
                <w:sz w:val="27"/>
                <w:szCs w:val="27"/>
              </w:rPr>
            </w:pPr>
          </w:p>
        </w:tc>
      </w:tr>
    </w:tbl>
    <w:p w14:paraId="4BC82BC3" w14:textId="77777777" w:rsidR="00B0090F" w:rsidRPr="00156777" w:rsidRDefault="00B0090F">
      <w:pPr>
        <w:rPr>
          <w:rFonts w:ascii="Times New Roman" w:hAnsi="Times New Roman" w:cs="Times New Roman"/>
          <w:sz w:val="28"/>
          <w:szCs w:val="28"/>
        </w:rPr>
      </w:pPr>
    </w:p>
    <w:sectPr w:rsidR="00B0090F" w:rsidRPr="00156777" w:rsidSect="007A0FD9">
      <w:headerReference w:type="default" r:id="rId7"/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3CABA4" w14:textId="77777777" w:rsidR="00AB44DE" w:rsidRDefault="00AB44DE" w:rsidP="008903C4">
      <w:pPr>
        <w:spacing w:after="0" w:line="240" w:lineRule="auto"/>
      </w:pPr>
      <w:r>
        <w:separator/>
      </w:r>
    </w:p>
  </w:endnote>
  <w:endnote w:type="continuationSeparator" w:id="0">
    <w:p w14:paraId="575D66B5" w14:textId="77777777" w:rsidR="00AB44DE" w:rsidRDefault="00AB44DE" w:rsidP="00890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D36EA5" w14:textId="77777777" w:rsidR="00AB44DE" w:rsidRDefault="00AB44DE" w:rsidP="008903C4">
      <w:pPr>
        <w:spacing w:after="0" w:line="240" w:lineRule="auto"/>
      </w:pPr>
      <w:r>
        <w:separator/>
      </w:r>
    </w:p>
  </w:footnote>
  <w:footnote w:type="continuationSeparator" w:id="0">
    <w:p w14:paraId="6325CE7E" w14:textId="77777777" w:rsidR="00AB44DE" w:rsidRDefault="00AB44DE" w:rsidP="00890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4564D7" w14:textId="0B0B90F4" w:rsidR="008903C4" w:rsidRPr="008903C4" w:rsidRDefault="008903C4" w:rsidP="008903C4">
    <w:pPr>
      <w:pStyle w:val="a5"/>
      <w:jc w:val="right"/>
      <w:rPr>
        <w:rFonts w:ascii="Times New Roman" w:hAnsi="Times New Roman" w:cs="Times New Roman"/>
        <w:b/>
        <w:sz w:val="28"/>
        <w:szCs w:val="28"/>
      </w:rPr>
    </w:pPr>
    <w:r w:rsidRPr="008903C4">
      <w:rPr>
        <w:rFonts w:ascii="Times New Roman" w:hAnsi="Times New Roman" w:cs="Times New Roman"/>
        <w:b/>
        <w:sz w:val="28"/>
        <w:szCs w:val="28"/>
      </w:rPr>
      <w:t>Приложение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265A7"/>
    <w:multiLevelType w:val="hybridMultilevel"/>
    <w:tmpl w:val="1B946828"/>
    <w:lvl w:ilvl="0" w:tplc="3914FCB2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02335"/>
    <w:multiLevelType w:val="hybridMultilevel"/>
    <w:tmpl w:val="9E6AE8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E519B"/>
    <w:multiLevelType w:val="hybridMultilevel"/>
    <w:tmpl w:val="1884F9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777"/>
    <w:rsid w:val="0000091B"/>
    <w:rsid w:val="00156777"/>
    <w:rsid w:val="001D2073"/>
    <w:rsid w:val="00225F0A"/>
    <w:rsid w:val="00323435"/>
    <w:rsid w:val="00472C9E"/>
    <w:rsid w:val="0054389B"/>
    <w:rsid w:val="005D4166"/>
    <w:rsid w:val="007758B5"/>
    <w:rsid w:val="007A0FD9"/>
    <w:rsid w:val="008903C4"/>
    <w:rsid w:val="00A05B03"/>
    <w:rsid w:val="00AB44DE"/>
    <w:rsid w:val="00B0090F"/>
    <w:rsid w:val="00BD7030"/>
    <w:rsid w:val="00CC02E8"/>
    <w:rsid w:val="00DA3B10"/>
    <w:rsid w:val="00E26D5A"/>
    <w:rsid w:val="00E3639E"/>
    <w:rsid w:val="00E64FA6"/>
    <w:rsid w:val="00FA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F2ED7"/>
  <w15:chartTrackingRefBased/>
  <w15:docId w15:val="{14491278-6A30-485B-A469-93CB9902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2343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903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03C4"/>
  </w:style>
  <w:style w:type="paragraph" w:styleId="a7">
    <w:name w:val="footer"/>
    <w:basedOn w:val="a"/>
    <w:link w:val="a8"/>
    <w:uiPriority w:val="99"/>
    <w:unhideWhenUsed/>
    <w:rsid w:val="008903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0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Четверткова Анна Владимировна</cp:lastModifiedBy>
  <cp:revision>12</cp:revision>
  <dcterms:created xsi:type="dcterms:W3CDTF">2017-12-03T15:38:00Z</dcterms:created>
  <dcterms:modified xsi:type="dcterms:W3CDTF">2024-05-17T12:58:00Z</dcterms:modified>
</cp:coreProperties>
</file>